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46FC5C18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11F9B06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509CD22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E6D3503" w:rsidR="005A3A97" w:rsidRPr="00FD6F2E" w:rsidRDefault="0015644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444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235F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156444">
              <w:rPr>
                <w:rFonts w:ascii="Arial" w:hAnsi="Arial" w:cs="Arial"/>
                <w:b/>
                <w:sz w:val="20"/>
                <w:szCs w:val="20"/>
              </w:rPr>
              <w:t>160300</w:t>
            </w:r>
            <w:r w:rsidR="006235F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6C38C13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6797328" w:rsidR="005A3A97" w:rsidRPr="00FD6F2E" w:rsidRDefault="00D80C70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80C70">
              <w:rPr>
                <w:rFonts w:ascii="Arial" w:hAnsi="Arial" w:cs="Arial"/>
                <w:b/>
                <w:sz w:val="20"/>
                <w:szCs w:val="20"/>
              </w:rPr>
              <w:t>Revitalizace v ústí Jílovského potoka (OHL216006)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515FDCA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04A3125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65468">
              <w:rPr>
                <w:rFonts w:ascii="Arial" w:hAnsi="Arial" w:cs="Arial"/>
                <w:sz w:val="20"/>
                <w:szCs w:val="20"/>
              </w:rPr>
              <w:t>0</w:t>
            </w:r>
            <w:r w:rsidR="006235FE">
              <w:rPr>
                <w:rFonts w:ascii="Arial" w:hAnsi="Arial" w:cs="Arial"/>
                <w:sz w:val="20"/>
                <w:szCs w:val="20"/>
              </w:rPr>
              <w:t>3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9CE30F1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E65468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156444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7D7FD3C1" w:rsidR="00671FEC" w:rsidRDefault="00671FE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1FEC">
              <w:rPr>
                <w:rFonts w:ascii="Arial" w:hAnsi="Arial" w:cs="Arial"/>
                <w:sz w:val="20"/>
                <w:szCs w:val="20"/>
              </w:rPr>
              <w:t>Morfologické úpravy ke zmírnění účinků užívání vodních toků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4E6BEE7D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5FB7633" w:rsidR="005A3A97" w:rsidRPr="0027079A" w:rsidRDefault="006A0C2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DF4963B" w:rsidR="005A3A97" w:rsidRPr="005A3A97" w:rsidRDefault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1FE8">
              <w:rPr>
                <w:rFonts w:ascii="Arial" w:hAnsi="Arial" w:cs="Arial"/>
                <w:b/>
                <w:sz w:val="20"/>
                <w:szCs w:val="20"/>
              </w:rPr>
              <w:t>OHL_0940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736C976F" w:rsidR="005A3A97" w:rsidRPr="0027079A" w:rsidRDefault="00541FE8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41FE8">
              <w:rPr>
                <w:rFonts w:ascii="Arial" w:hAnsi="Arial" w:cs="Arial"/>
                <w:b/>
                <w:sz w:val="20"/>
                <w:szCs w:val="20"/>
              </w:rPr>
              <w:t>Labe od toku Bílina po Jílovský potok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6BAA14BB" w:rsidR="005A3A97" w:rsidRPr="00D573F6" w:rsidRDefault="00D573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73F6">
              <w:rPr>
                <w:rFonts w:ascii="Arial" w:hAnsi="Arial" w:cs="Arial"/>
                <w:b/>
                <w:bCs/>
                <w:sz w:val="20"/>
                <w:szCs w:val="20"/>
              </w:rPr>
              <w:t>OHL_1150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81C6D68" w:rsidR="005A3A97" w:rsidRPr="00D573F6" w:rsidRDefault="00D573F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573F6">
              <w:rPr>
                <w:rFonts w:ascii="Arial" w:hAnsi="Arial" w:cs="Arial"/>
                <w:b/>
                <w:sz w:val="20"/>
                <w:szCs w:val="20"/>
              </w:rPr>
              <w:t>Labe od toku Jílovský potok po státní hranici</w:t>
            </w:r>
          </w:p>
        </w:tc>
      </w:tr>
      <w:tr w:rsidR="00D573F6" w:rsidRPr="005A3A97" w14:paraId="4FAF1274" w14:textId="77777777" w:rsidTr="00E76F9F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7C97231" w14:textId="3A38DC91" w:rsidR="00D573F6" w:rsidRPr="00805364" w:rsidRDefault="00E76F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6F9F">
              <w:rPr>
                <w:rFonts w:ascii="Arial" w:hAnsi="Arial" w:cs="Arial"/>
                <w:b/>
                <w:bCs/>
                <w:sz w:val="20"/>
                <w:szCs w:val="20"/>
              </w:rPr>
              <w:t>OHL_0930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62E7799" w14:textId="02DF0EEE" w:rsidR="00D573F6" w:rsidRPr="00E76F9F" w:rsidRDefault="00E76F9F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76F9F">
              <w:rPr>
                <w:rFonts w:ascii="Arial" w:hAnsi="Arial" w:cs="Arial"/>
                <w:b/>
                <w:sz w:val="20"/>
                <w:szCs w:val="20"/>
              </w:rPr>
              <w:t>Jílovský potok od pramene po ústí do toku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141DF52B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DD4BBB8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60056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FB7198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A2C89">
              <w:rPr>
                <w:rFonts w:ascii="Arial" w:hAnsi="Arial" w:cs="Arial"/>
                <w:sz w:val="20"/>
                <w:szCs w:val="20"/>
              </w:rPr>
              <w:t>Děčín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02E2398D" w:rsidR="006A0C21" w:rsidRDefault="000507B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507BE">
              <w:rPr>
                <w:rFonts w:ascii="Arial" w:hAnsi="Arial" w:cs="Arial"/>
                <w:sz w:val="20"/>
                <w:szCs w:val="20"/>
              </w:rPr>
              <w:t>Hliněná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59C261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  <w:vAlign w:val="center"/>
          </w:tcPr>
          <w:p w14:paraId="42521B71" w14:textId="42C70B51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915B33">
              <w:rPr>
                <w:rFonts w:ascii="Arial" w:hAnsi="Arial" w:cs="Arial"/>
                <w:sz w:val="20"/>
                <w:szCs w:val="20"/>
              </w:rPr>
              <w:t xml:space="preserve">d </w:t>
            </w:r>
            <w:r w:rsidR="00A46CC0" w:rsidRPr="00A46CC0">
              <w:rPr>
                <w:rFonts w:ascii="Arial" w:hAnsi="Arial" w:cs="Arial"/>
                <w:sz w:val="20"/>
                <w:szCs w:val="20"/>
              </w:rPr>
              <w:t>-747471 do -747368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53BD8BB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  <w:vAlign w:val="center"/>
          </w:tcPr>
          <w:p w14:paraId="337A4152" w14:textId="72AB05EA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F1C9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A46CC0">
              <w:rPr>
                <w:rFonts w:ascii="Arial" w:hAnsi="Arial" w:cs="Arial"/>
                <w:sz w:val="20"/>
                <w:szCs w:val="20"/>
              </w:rPr>
              <w:t>-</w:t>
            </w:r>
            <w:r w:rsidR="00A46CC0" w:rsidRPr="00A46CC0">
              <w:rPr>
                <w:rFonts w:ascii="Arial" w:hAnsi="Arial" w:cs="Arial"/>
                <w:sz w:val="20"/>
                <w:szCs w:val="20"/>
              </w:rPr>
              <w:t>964844 do -965368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5A75E32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FBBF01A" w:rsidR="006A0C21" w:rsidRDefault="009102F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02F4">
              <w:rPr>
                <w:rFonts w:ascii="Arial" w:hAnsi="Arial" w:cs="Arial"/>
                <w:sz w:val="20"/>
                <w:szCs w:val="20"/>
              </w:rPr>
              <w:t>od 740,950 do 741,480</w:t>
            </w:r>
          </w:p>
        </w:tc>
      </w:tr>
      <w:tr w:rsidR="004E6781" w:rsidRPr="005A3A97" w14:paraId="0C14723F" w14:textId="77777777" w:rsidTr="00F474AB">
        <w:trPr>
          <w:trHeight w:val="300"/>
        </w:trPr>
        <w:tc>
          <w:tcPr>
            <w:tcW w:w="2972" w:type="dxa"/>
            <w:vAlign w:val="center"/>
          </w:tcPr>
          <w:p w14:paraId="1B4E01F3" w14:textId="77777777" w:rsidR="004E6781" w:rsidRPr="00805364" w:rsidRDefault="004E6781" w:rsidP="00F474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1AAD7955" w14:textId="77777777" w:rsidR="004E6781" w:rsidRDefault="004E6781" w:rsidP="00F474A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1BAE10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034A5CD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AF9559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A92BDD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63F1005" w:rsidR="006A0C21" w:rsidRPr="00093EA0" w:rsidRDefault="006A0C21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F551E3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90A0A59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145B2053" wp14:editId="0BD21148">
                  <wp:simplePos x="0" y="0"/>
                  <wp:positionH relativeFrom="page">
                    <wp:posOffset>-905510</wp:posOffset>
                  </wp:positionH>
                  <wp:positionV relativeFrom="paragraph">
                    <wp:posOffset>96520</wp:posOffset>
                  </wp:positionV>
                  <wp:extent cx="764222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222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A74EF0E" w:rsidR="00F551E3" w:rsidRPr="005A3A97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podélné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úpravy vodních toků - vodní doprava</w:t>
            </w:r>
          </w:p>
        </w:tc>
      </w:tr>
      <w:tr w:rsidR="00F551E3" w:rsidRPr="005A3A97" w14:paraId="39997FD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66822B8" w14:textId="7A43A641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20CD3DCB" w:rsidR="00F551E3" w:rsidRPr="005A3A97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hydromorfologické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změny - jiné</w:t>
            </w:r>
            <w:proofErr w:type="gramEnd"/>
          </w:p>
        </w:tc>
      </w:tr>
      <w:tr w:rsidR="006A0C21" w:rsidRPr="005A3A97" w14:paraId="6D4A794D" w14:textId="77777777" w:rsidTr="00403EF3">
        <w:trPr>
          <w:trHeight w:val="13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267610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5FB3E614" w:rsidR="006A0C21" w:rsidRPr="005A3A97" w:rsidRDefault="006A0C21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6BC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nivami, zlepšení hydromorfologických podmínek brakických a pobřežních vod atd.).</w:t>
            </w:r>
          </w:p>
        </w:tc>
      </w:tr>
      <w:tr w:rsidR="006A0C21" w:rsidRPr="005A3A97" w14:paraId="4631D55E" w14:textId="77777777" w:rsidTr="00403EF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C8A70A3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59A7" w:rsidRPr="005A3A97" w14:paraId="4BC153BA" w14:textId="77777777" w:rsidTr="00403EF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456BCF89" w:rsidR="00C259A7" w:rsidRPr="005A3A9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7DD76EA" w:rsidR="00C259A7" w:rsidRPr="005A3A9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C259A7" w:rsidRPr="005A3A97" w14:paraId="33882E32" w14:textId="77777777" w:rsidTr="00403EF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46723EB" w:rsidR="00C259A7" w:rsidRPr="005A3A9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6C29BB2" w:rsidR="00C259A7" w:rsidRPr="005A3A9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režim</w:t>
            </w:r>
          </w:p>
        </w:tc>
      </w:tr>
      <w:tr w:rsidR="00C259A7" w:rsidRPr="005A3A97" w14:paraId="0D9016D3" w14:textId="77777777" w:rsidTr="00403EF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122A685" w:rsidR="00C259A7" w:rsidRPr="005A3A9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226B9C60" w:rsidR="00C259A7" w:rsidRPr="005A3A9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kontinuita toku</w:t>
            </w:r>
          </w:p>
        </w:tc>
      </w:tr>
      <w:tr w:rsidR="00C259A7" w:rsidRPr="005A3A97" w14:paraId="4999A270" w14:textId="77777777" w:rsidTr="00403EF3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9894E24" w:rsidR="00C259A7" w:rsidRPr="005A3A9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05CBA187" w:rsidR="00C259A7" w:rsidRPr="005A3A9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C259A7" w:rsidRPr="005A3A97" w14:paraId="7687F60A" w14:textId="77777777" w:rsidTr="0030788D">
        <w:trPr>
          <w:trHeight w:val="300"/>
        </w:trPr>
        <w:tc>
          <w:tcPr>
            <w:tcW w:w="2972" w:type="dxa"/>
            <w:shd w:val="clear" w:color="auto" w:fill="FFFFFF" w:themeFill="background1"/>
          </w:tcPr>
          <w:p w14:paraId="45AC13FE" w14:textId="70006E37" w:rsidR="00C259A7" w:rsidRPr="003A71AD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A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587D1C9" w14:textId="5B911A55" w:rsidR="00C259A7" w:rsidRPr="00785C97" w:rsidRDefault="00C259A7" w:rsidP="00C259A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F551E3" w:rsidRPr="005A3A97" w14:paraId="26F187DC" w14:textId="77777777" w:rsidTr="00FC6C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568CB3CE" w:rsidR="00F551E3" w:rsidRPr="009D3B3C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7D7">
              <w:rPr>
                <w:rFonts w:ascii="Arial" w:hAnsi="Arial" w:cs="Arial"/>
                <w:sz w:val="20"/>
                <w:szCs w:val="20"/>
              </w:rPr>
              <w:t>Ředitelství vodních cest ČR</w:t>
            </w:r>
          </w:p>
        </w:tc>
      </w:tr>
      <w:tr w:rsidR="00F551E3" w:rsidRPr="005A3A97" w14:paraId="30596BD6" w14:textId="77777777" w:rsidTr="00FC6C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5C195BAF" w:rsidR="00F551E3" w:rsidRPr="009D3B3C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51E3" w:rsidRPr="005A3A97" w14:paraId="66D7CFEB" w14:textId="77777777" w:rsidTr="00FC6C5E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4F9C1B7A" w:rsidR="00F551E3" w:rsidRPr="009D3B3C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567">
              <w:rPr>
                <w:rFonts w:ascii="Arial" w:hAnsi="Arial" w:cs="Arial"/>
                <w:sz w:val="20"/>
                <w:szCs w:val="20"/>
              </w:rPr>
              <w:t>35310</w:t>
            </w:r>
          </w:p>
        </w:tc>
      </w:tr>
      <w:tr w:rsidR="00F551E3" w:rsidRPr="005A3A97" w14:paraId="3459A474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FD72FA7" w14:textId="60F92E60" w:rsidR="00F551E3" w:rsidRPr="0015423F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Náklady provozní [tis. Kč/rok]</w:t>
            </w:r>
          </w:p>
        </w:tc>
        <w:tc>
          <w:tcPr>
            <w:tcW w:w="6090" w:type="dxa"/>
            <w:noWrap/>
            <w:vAlign w:val="center"/>
          </w:tcPr>
          <w:p w14:paraId="0D4BE9EB" w14:textId="77777777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51E3" w:rsidRPr="005A3A97" w14:paraId="7352DFEC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9ECFB68" w14:textId="0C28C1CD" w:rsidR="00F551E3" w:rsidRPr="00B2330E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noWrap/>
            <w:vAlign w:val="center"/>
          </w:tcPr>
          <w:p w14:paraId="2375A54A" w14:textId="48988D81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64AB8">
              <w:rPr>
                <w:rFonts w:ascii="Arial" w:hAnsi="Arial" w:cs="Arial"/>
                <w:sz w:val="20"/>
                <w:szCs w:val="20"/>
              </w:rPr>
              <w:t>trukturální fondy + vlastní</w:t>
            </w:r>
            <w:r>
              <w:rPr>
                <w:rFonts w:ascii="Arial" w:hAnsi="Arial" w:cs="Arial"/>
                <w:sz w:val="20"/>
                <w:szCs w:val="20"/>
              </w:rPr>
              <w:t xml:space="preserve"> náklady</w:t>
            </w:r>
          </w:p>
        </w:tc>
      </w:tr>
      <w:tr w:rsidR="00F551E3" w:rsidRPr="005A3A97" w14:paraId="7B32C21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163C715" w14:textId="0D5BF794" w:rsidR="00F551E3" w:rsidRPr="00B2330E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noWrap/>
            <w:vAlign w:val="center"/>
          </w:tcPr>
          <w:p w14:paraId="1BD95230" w14:textId="05BD09D8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F551E3" w:rsidRPr="005A3A97" w14:paraId="209B23E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F7D6717" w14:textId="1644075B" w:rsidR="00F551E3" w:rsidRPr="00B2330E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</w:tcPr>
          <w:p w14:paraId="48E8A8A8" w14:textId="3AC0F80B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FC6C5E" w:rsidRPr="005A3A97" w14:paraId="7715EB23" w14:textId="77777777" w:rsidTr="00356C4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BECDEC8" w14:textId="77777777" w:rsidR="00FC6C5E" w:rsidRPr="005A3A97" w:rsidRDefault="00FC6C5E" w:rsidP="00356C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92B8EE6" w14:textId="77777777" w:rsidR="00FC6C5E" w:rsidRPr="005A3A97" w:rsidRDefault="00FC6C5E" w:rsidP="00356C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FC6C5E" w:rsidRPr="005A3A97" w14:paraId="5F8852B6" w14:textId="77777777" w:rsidTr="00356C49">
        <w:trPr>
          <w:trHeight w:val="300"/>
        </w:trPr>
        <w:tc>
          <w:tcPr>
            <w:tcW w:w="2972" w:type="dxa"/>
            <w:vAlign w:val="center"/>
          </w:tcPr>
          <w:p w14:paraId="1EEA98E6" w14:textId="77777777" w:rsidR="00FC6C5E" w:rsidRPr="005A3A97" w:rsidRDefault="00FC6C5E" w:rsidP="00356C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8F87AB6" w14:textId="77777777" w:rsidR="00FC6C5E" w:rsidRPr="008E108B" w:rsidRDefault="00FC6C5E" w:rsidP="00356C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FC6C5E" w:rsidRPr="005A3A97" w14:paraId="567F38D5" w14:textId="77777777" w:rsidTr="00356C49">
        <w:trPr>
          <w:trHeight w:val="300"/>
        </w:trPr>
        <w:tc>
          <w:tcPr>
            <w:tcW w:w="2972" w:type="dxa"/>
            <w:vAlign w:val="center"/>
          </w:tcPr>
          <w:p w14:paraId="0BD9EB9C" w14:textId="77777777" w:rsidR="00FC6C5E" w:rsidRPr="008E108B" w:rsidRDefault="00FC6C5E" w:rsidP="00356C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noWrap/>
            <w:vAlign w:val="bottom"/>
          </w:tcPr>
          <w:p w14:paraId="42306AD5" w14:textId="77777777" w:rsidR="00FC6C5E" w:rsidRPr="00F77595" w:rsidRDefault="00FC6C5E" w:rsidP="00356C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C5E" w:rsidRPr="005A3A97" w14:paraId="503938C3" w14:textId="77777777" w:rsidTr="00356C49">
        <w:trPr>
          <w:trHeight w:val="620"/>
        </w:trPr>
        <w:tc>
          <w:tcPr>
            <w:tcW w:w="2972" w:type="dxa"/>
            <w:vAlign w:val="center"/>
          </w:tcPr>
          <w:p w14:paraId="69B419D8" w14:textId="77777777" w:rsidR="00FC6C5E" w:rsidRPr="008E108B" w:rsidRDefault="00FC6C5E" w:rsidP="00356C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bottom"/>
          </w:tcPr>
          <w:p w14:paraId="3D5064D6" w14:textId="77777777" w:rsidR="00FC6C5E" w:rsidRPr="008E108B" w:rsidRDefault="00FC6C5E" w:rsidP="00356C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Porta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Bohemica</w:t>
            </w:r>
            <w:proofErr w:type="spellEnd"/>
          </w:p>
        </w:tc>
      </w:tr>
      <w:tr w:rsidR="00F551E3" w:rsidRPr="005A3A97" w14:paraId="534E74B8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33E4DF28" w14:textId="2B8F443E" w:rsidR="00F551E3" w:rsidRPr="009964F9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</w:t>
            </w:r>
          </w:p>
        </w:tc>
        <w:tc>
          <w:tcPr>
            <w:tcW w:w="6090" w:type="dxa"/>
            <w:noWrap/>
            <w:vAlign w:val="center"/>
          </w:tcPr>
          <w:p w14:paraId="6E51CDBB" w14:textId="1271193D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1473">
              <w:rPr>
                <w:rFonts w:ascii="Arial" w:hAnsi="Arial" w:cs="Arial"/>
                <w:sz w:val="20"/>
                <w:szCs w:val="20"/>
              </w:rPr>
              <w:t>10100002</w:t>
            </w:r>
          </w:p>
        </w:tc>
      </w:tr>
      <w:tr w:rsidR="00F551E3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F551E3" w:rsidRPr="009964F9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5C52B8DD" w:rsidR="00F551E3" w:rsidRPr="00A93E10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56C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F551E3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F551E3" w:rsidRPr="009D3B3C" w:rsidRDefault="00F551E3" w:rsidP="00F5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F551E3" w:rsidRPr="005A3A97" w14:paraId="0399F58C" w14:textId="77777777" w:rsidTr="00DF4D56">
        <w:trPr>
          <w:trHeight w:val="1803"/>
        </w:trPr>
        <w:tc>
          <w:tcPr>
            <w:tcW w:w="2972" w:type="dxa"/>
            <w:vMerge w:val="restart"/>
            <w:vAlign w:val="center"/>
            <w:hideMark/>
          </w:tcPr>
          <w:p w14:paraId="1C7ED70C" w14:textId="6D15B6DD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4E6E72A0" wp14:editId="48018F28">
                  <wp:simplePos x="0" y="0"/>
                  <wp:positionH relativeFrom="page">
                    <wp:posOffset>-904240</wp:posOffset>
                  </wp:positionH>
                  <wp:positionV relativeFrom="paragraph">
                    <wp:posOffset>1606550</wp:posOffset>
                  </wp:positionV>
                  <wp:extent cx="7609205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8725DED" w14:textId="77777777" w:rsidR="00F551E3" w:rsidRDefault="00F551E3" w:rsidP="00F551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2F57">
              <w:rPr>
                <w:rFonts w:ascii="Arial" w:hAnsi="Arial" w:cs="Arial"/>
                <w:sz w:val="20"/>
                <w:szCs w:val="20"/>
              </w:rPr>
              <w:t>Revitalizační opatření souvisí se zlepšením plavebních podmínek v</w:t>
            </w:r>
            <w:r>
              <w:rPr>
                <w:rFonts w:ascii="Arial" w:hAnsi="Arial" w:cs="Arial"/>
                <w:sz w:val="20"/>
                <w:szCs w:val="20"/>
              </w:rPr>
              <w:t>e vodním toku Labe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(v úseku Ústí nad Labem - státní hranice ČR/SRN) a zahrnuje terénní a vegetační úpravy v území na levém břehu Labe při ústí Jílovského potoka. Opatření iniciuje návrat charakteru území co nejblíže přirozeným podmínkám při respektování stávající lokalizace zástavby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a pozemních komunikací. </w:t>
            </w:r>
          </w:p>
          <w:p w14:paraId="490C9AC3" w14:textId="568F746D" w:rsidR="00C259A7" w:rsidRPr="00296604" w:rsidRDefault="00C259A7" w:rsidP="00F551E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551E3" w:rsidRPr="005A3A97" w14:paraId="71CB8807" w14:textId="77777777" w:rsidTr="00A86F0D">
        <w:trPr>
          <w:trHeight w:val="3058"/>
        </w:trPr>
        <w:tc>
          <w:tcPr>
            <w:tcW w:w="2972" w:type="dxa"/>
            <w:vMerge/>
            <w:vAlign w:val="center"/>
          </w:tcPr>
          <w:p w14:paraId="0D477497" w14:textId="77777777" w:rsidR="00F551E3" w:rsidRDefault="00F551E3" w:rsidP="00F551E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29450AA0" w:rsidR="00F551E3" w:rsidRPr="009D14C8" w:rsidRDefault="00F551E3" w:rsidP="00F551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3102B">
              <w:rPr>
                <w:rFonts w:ascii="Arial" w:hAnsi="Arial" w:cs="Arial"/>
                <w:sz w:val="20"/>
                <w:szCs w:val="20"/>
              </w:rPr>
              <w:t>Úprava břehu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Labe </w:t>
            </w:r>
            <w:r>
              <w:rPr>
                <w:rFonts w:ascii="Arial" w:hAnsi="Arial" w:cs="Arial"/>
                <w:sz w:val="20"/>
                <w:szCs w:val="20"/>
              </w:rPr>
              <w:t>do podoby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štěrkopískov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obnažovan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pláž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s navazujícím přechodovým pásmem a pásmem stabilizace proti výběhu vln. </w:t>
            </w:r>
            <w:r>
              <w:rPr>
                <w:rFonts w:ascii="Arial" w:hAnsi="Arial" w:cs="Arial"/>
                <w:sz w:val="20"/>
                <w:szCs w:val="20"/>
              </w:rPr>
              <w:t>Realizace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ploch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lužních porostů s mírně zvlněným reliéfem a několika většími trvale zvodnělými tůněmi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a s 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výsadb</w:t>
            </w:r>
            <w:r>
              <w:rPr>
                <w:rFonts w:ascii="Arial" w:hAnsi="Arial" w:cs="Arial"/>
                <w:sz w:val="20"/>
                <w:szCs w:val="20"/>
              </w:rPr>
              <w:t>ou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lužních dřevin. Na části území</w:t>
            </w:r>
            <w:r>
              <w:rPr>
                <w:rFonts w:ascii="Arial" w:hAnsi="Arial" w:cs="Arial"/>
                <w:sz w:val="20"/>
                <w:szCs w:val="20"/>
              </w:rPr>
              <w:t>, kde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nejsou vzhledem ke stávajícímu stavu a přítomnosti vzrostlých dřevin terénní úpravy navrženy, </w:t>
            </w:r>
            <w:r>
              <w:rPr>
                <w:rFonts w:ascii="Arial" w:hAnsi="Arial" w:cs="Arial"/>
                <w:sz w:val="20"/>
                <w:szCs w:val="20"/>
              </w:rPr>
              <w:t>dojde ke</w:t>
            </w:r>
            <w:r w:rsidRPr="00C02F57">
              <w:rPr>
                <w:rFonts w:ascii="Arial" w:hAnsi="Arial" w:cs="Arial"/>
                <w:sz w:val="20"/>
                <w:szCs w:val="20"/>
              </w:rPr>
              <w:t xml:space="preserve"> vhodné dosadb</w:t>
            </w:r>
            <w:r>
              <w:rPr>
                <w:rFonts w:ascii="Arial" w:hAnsi="Arial" w:cs="Arial"/>
                <w:sz w:val="20"/>
                <w:szCs w:val="20"/>
              </w:rPr>
              <w:t>ě</w:t>
            </w:r>
            <w:r w:rsidRPr="00C02F57">
              <w:rPr>
                <w:rFonts w:ascii="Arial" w:hAnsi="Arial" w:cs="Arial"/>
                <w:sz w:val="20"/>
                <w:szCs w:val="20"/>
              </w:rPr>
              <w:t>. Osa koryta Jílovského potoka nebude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2F57">
              <w:rPr>
                <w:rFonts w:ascii="Arial" w:hAnsi="Arial" w:cs="Arial"/>
                <w:sz w:val="20"/>
                <w:szCs w:val="20"/>
              </w:rPr>
              <w:t>směrově ani výškově upravována, dojde pouze ke snížení části pravého břehu za účelem navázání navržené plochy na koryto toku. Realizací opatření nedojde k negativnímu ovlivnění migrační prostupnosti toku.</w:t>
            </w:r>
          </w:p>
        </w:tc>
      </w:tr>
      <w:tr w:rsidR="00F551E3" w:rsidRPr="005A3A97" w14:paraId="2509FA0B" w14:textId="77777777" w:rsidTr="001975F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6091A675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3B91DEC1" w:rsidR="00F551E3" w:rsidRPr="005A3A97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551E3" w:rsidRPr="005A3A97" w14:paraId="61B2F49F" w14:textId="77777777" w:rsidTr="001975F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43D71BE4" w:rsidR="00F551E3" w:rsidRPr="00A93AA6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4DD4231" w:rsidR="00F551E3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917D2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551E3" w:rsidRPr="005A3A97" w14:paraId="13BD93D9" w14:textId="77777777" w:rsidTr="001975F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50C56110" w:rsidR="00F551E3" w:rsidRPr="00A93AA6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8ED3BB7" w:rsidR="00F551E3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235FE"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F551E3" w:rsidRPr="005A3A97" w14:paraId="76137FC5" w14:textId="77777777" w:rsidTr="001975F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C888ED" w14:textId="0C5394DC" w:rsidR="00F551E3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40E66370" w:rsidR="00F551E3" w:rsidRPr="00724606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6AA5861" w:rsidR="00F551E3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235FE">
              <w:rPr>
                <w:rFonts w:ascii="Arial" w:hAnsi="Arial" w:cs="Arial"/>
                <w:sz w:val="20"/>
                <w:szCs w:val="20"/>
              </w:rPr>
              <w:t>35</w:t>
            </w:r>
          </w:p>
          <w:p w14:paraId="4133AA27" w14:textId="77777777" w:rsidR="00F551E3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51E3" w:rsidRPr="005A3A97" w14:paraId="1BE9A8BE" w14:textId="77777777" w:rsidTr="001975F0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1573803B" w:rsidR="00F551E3" w:rsidRPr="00724606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56D51472" w:rsidR="00F551E3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C259A7" w:rsidRPr="005A3A97" w14:paraId="6A1FC0AA" w14:textId="77777777" w:rsidTr="00FC6C5E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468C51EB" w:rsidR="00C259A7" w:rsidRPr="004F5436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0AE3F9F4" w:rsidR="00C259A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C259A7" w:rsidRPr="005A3A97" w14:paraId="2227280C" w14:textId="77777777" w:rsidTr="00D17684">
        <w:trPr>
          <w:trHeight w:val="396"/>
        </w:trPr>
        <w:tc>
          <w:tcPr>
            <w:tcW w:w="2972" w:type="dxa"/>
            <w:vAlign w:val="center"/>
          </w:tcPr>
          <w:p w14:paraId="722E2384" w14:textId="7066941C" w:rsidR="00C259A7" w:rsidRPr="00DF1143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62A0948F" w:rsidR="00C259A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C259A7" w:rsidRPr="005A3A97" w14:paraId="420F07C6" w14:textId="77777777" w:rsidTr="000644EB">
        <w:trPr>
          <w:trHeight w:val="390"/>
        </w:trPr>
        <w:tc>
          <w:tcPr>
            <w:tcW w:w="2972" w:type="dxa"/>
            <w:vAlign w:val="center"/>
          </w:tcPr>
          <w:p w14:paraId="7E217BD9" w14:textId="77E2A625" w:rsidR="00C259A7" w:rsidRPr="00DF1143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7FBBCF7B" w:rsidR="00C259A7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C259A7" w:rsidRPr="005A3A97" w14:paraId="200D9B6B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E36C68F" w14:textId="052D5CA9" w:rsidR="00C259A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6C33D8" w14:textId="4BD9644C" w:rsidR="00C259A7" w:rsidRPr="0039738E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C259A7" w:rsidRPr="005A3A97" w14:paraId="458C8CAB" w14:textId="77777777" w:rsidTr="000644EB">
        <w:trPr>
          <w:trHeight w:val="464"/>
        </w:trPr>
        <w:tc>
          <w:tcPr>
            <w:tcW w:w="2972" w:type="dxa"/>
            <w:vAlign w:val="center"/>
          </w:tcPr>
          <w:p w14:paraId="3CC81D3B" w14:textId="37DEF386" w:rsidR="00C259A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416461C" w14:textId="1BE517C1" w:rsidR="00C259A7" w:rsidRPr="0039738E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CA5AE0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CA5AE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C259A7" w:rsidRPr="005A3A97" w14:paraId="06843CF4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5AF0F825" w14:textId="5820CB40" w:rsidR="00C259A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96C9B07" w14:textId="26E8CE02" w:rsidR="00C259A7" w:rsidRPr="0039738E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9738E">
              <w:rPr>
                <w:rFonts w:ascii="Arial" w:hAnsi="Arial" w:cs="Arial"/>
                <w:sz w:val="20"/>
                <w:szCs w:val="20"/>
              </w:rPr>
              <w:t xml:space="preserve">Zlepšení hodnocení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vodního útvaru</w:t>
            </w:r>
          </w:p>
        </w:tc>
      </w:tr>
      <w:tr w:rsidR="00C259A7" w:rsidRPr="005A3A97" w14:paraId="37E9BE48" w14:textId="77777777" w:rsidTr="000644EB">
        <w:trPr>
          <w:trHeight w:val="354"/>
        </w:trPr>
        <w:tc>
          <w:tcPr>
            <w:tcW w:w="2972" w:type="dxa"/>
            <w:vAlign w:val="center"/>
          </w:tcPr>
          <w:p w14:paraId="25587AFF" w14:textId="7E033FA9" w:rsidR="00C259A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E7349F9" w14:textId="7D6634DD" w:rsidR="00C259A7" w:rsidRPr="0039738E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65256C">
              <w:rPr>
                <w:rFonts w:ascii="Arial" w:hAnsi="Arial" w:cs="Arial"/>
                <w:sz w:val="20"/>
                <w:szCs w:val="20"/>
              </w:rPr>
              <w:t>akrozoobentos</w:t>
            </w:r>
            <w:proofErr w:type="spellEnd"/>
          </w:p>
        </w:tc>
      </w:tr>
      <w:tr w:rsidR="00C259A7" w:rsidRPr="005A3A97" w14:paraId="3EFB53A7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1DF3B0A4" w14:textId="075C3994" w:rsidR="00C259A7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CC418C" w14:textId="0AA8230D" w:rsidR="00C259A7" w:rsidRPr="0039738E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C259A7" w:rsidRPr="005A3A97" w14:paraId="18804BF9" w14:textId="77777777" w:rsidTr="00C259A7">
        <w:trPr>
          <w:trHeight w:val="430"/>
        </w:trPr>
        <w:tc>
          <w:tcPr>
            <w:tcW w:w="2972" w:type="dxa"/>
            <w:vAlign w:val="center"/>
          </w:tcPr>
          <w:p w14:paraId="277F4C89" w14:textId="6F55540E" w:rsidR="00C259A7" w:rsidRPr="00AD701E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9A7E16F" w14:textId="37868EFA" w:rsidR="00C259A7" w:rsidRPr="0065256C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Fytobentos</w:t>
            </w:r>
            <w:proofErr w:type="spellEnd"/>
          </w:p>
        </w:tc>
      </w:tr>
      <w:tr w:rsidR="00C259A7" w:rsidRPr="005A3A97" w14:paraId="36DB5268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4EC7CC50" w14:textId="4027EA42" w:rsidR="00C259A7" w:rsidRPr="00AD701E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F6099A" w14:textId="5652ACDC" w:rsidR="00C259A7" w:rsidRPr="0065256C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C259A7" w:rsidRPr="005A3A97" w14:paraId="05C5DF9C" w14:textId="77777777" w:rsidTr="00C259A7">
        <w:trPr>
          <w:trHeight w:val="360"/>
        </w:trPr>
        <w:tc>
          <w:tcPr>
            <w:tcW w:w="2972" w:type="dxa"/>
            <w:vAlign w:val="center"/>
          </w:tcPr>
          <w:p w14:paraId="5F997717" w14:textId="3CBE4751" w:rsidR="00C259A7" w:rsidRPr="00AD701E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D7AA984" w14:textId="6AC2CEA2" w:rsidR="00C259A7" w:rsidRPr="0065256C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C259A7" w:rsidRPr="005A3A97" w14:paraId="62BCA2DE" w14:textId="77777777" w:rsidTr="00AA3462">
        <w:trPr>
          <w:trHeight w:val="615"/>
        </w:trPr>
        <w:tc>
          <w:tcPr>
            <w:tcW w:w="2972" w:type="dxa"/>
            <w:vAlign w:val="center"/>
          </w:tcPr>
          <w:p w14:paraId="08C31B86" w14:textId="4E7DFF62" w:rsidR="00C259A7" w:rsidRPr="00AD701E" w:rsidRDefault="00C259A7" w:rsidP="00C259A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701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0038972" w14:textId="52BB26F8" w:rsidR="00C259A7" w:rsidRPr="0065256C" w:rsidRDefault="00C259A7" w:rsidP="00C259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56C">
              <w:rPr>
                <w:rFonts w:ascii="Arial" w:hAnsi="Arial" w:cs="Arial"/>
                <w:sz w:val="20"/>
                <w:szCs w:val="20"/>
              </w:rPr>
              <w:t>Zlepšení biologického stavu vodního útvaru</w:t>
            </w:r>
          </w:p>
        </w:tc>
      </w:tr>
      <w:tr w:rsidR="00F551E3" w:rsidRPr="005A3A97" w14:paraId="59A10C05" w14:textId="77777777" w:rsidTr="00D45A3B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3A71148" w:rsidR="00F551E3" w:rsidRPr="005A3A97" w:rsidRDefault="00F551E3" w:rsidP="00F551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235F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235F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551E3" w:rsidRPr="005A3A97" w14:paraId="3C79AB42" w14:textId="77777777" w:rsidTr="00D45A3B">
        <w:trPr>
          <w:trHeight w:val="300"/>
        </w:trPr>
        <w:tc>
          <w:tcPr>
            <w:tcW w:w="2972" w:type="dxa"/>
            <w:vAlign w:val="center"/>
            <w:hideMark/>
          </w:tcPr>
          <w:p w14:paraId="12570518" w14:textId="77777777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2F6B2510" w14:textId="492312AC" w:rsidR="00F551E3" w:rsidRPr="005A3A97" w:rsidRDefault="00F551E3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551E3" w:rsidRPr="005A3A97" w14:paraId="16BE9844" w14:textId="77777777" w:rsidTr="00D45A3B">
        <w:trPr>
          <w:trHeight w:val="600"/>
        </w:trPr>
        <w:tc>
          <w:tcPr>
            <w:tcW w:w="2972" w:type="dxa"/>
            <w:vAlign w:val="center"/>
            <w:hideMark/>
          </w:tcPr>
          <w:p w14:paraId="22ABD1A7" w14:textId="77777777" w:rsidR="00F551E3" w:rsidRPr="005A3A97" w:rsidRDefault="00F551E3" w:rsidP="00F551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3496C2DE" w14:textId="1F3E71E4" w:rsidR="00F551E3" w:rsidRPr="005A3A97" w:rsidRDefault="006235FE" w:rsidP="00F551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přípravě</w:t>
            </w:r>
            <w:r w:rsidR="00F551E3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bookmarkStart w:id="1" w:name="_GoBack"/>
        <w:bookmarkEnd w:id="1"/>
      </w:tr>
    </w:tbl>
    <w:p w14:paraId="14E929EA" w14:textId="69531B33" w:rsidR="00432988" w:rsidRDefault="00C259A7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20289228" wp14:editId="3DB0562E">
            <wp:simplePos x="0" y="0"/>
            <wp:positionH relativeFrom="page">
              <wp:posOffset>-85677</wp:posOffset>
            </wp:positionH>
            <wp:positionV relativeFrom="paragraph">
              <wp:posOffset>361295</wp:posOffset>
            </wp:positionV>
            <wp:extent cx="7609398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398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97E4EC" w14:textId="40467068" w:rsidR="00403EF3" w:rsidRDefault="00403EF3" w:rsidP="00FC08C5"/>
    <w:sectPr w:rsidR="00403EF3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EAC1A" w14:textId="77777777" w:rsidR="002C2CA7" w:rsidRDefault="002C2CA7" w:rsidP="000108F0">
      <w:pPr>
        <w:spacing w:after="0" w:line="240" w:lineRule="auto"/>
      </w:pPr>
      <w:r>
        <w:separator/>
      </w:r>
    </w:p>
  </w:endnote>
  <w:endnote w:type="continuationSeparator" w:id="0">
    <w:p w14:paraId="39331F7E" w14:textId="77777777" w:rsidR="002C2CA7" w:rsidRDefault="002C2CA7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6D8C8" w14:textId="77777777" w:rsidR="002C2CA7" w:rsidRDefault="002C2CA7" w:rsidP="000108F0">
      <w:pPr>
        <w:spacing w:after="0" w:line="240" w:lineRule="auto"/>
      </w:pPr>
      <w:r>
        <w:separator/>
      </w:r>
    </w:p>
  </w:footnote>
  <w:footnote w:type="continuationSeparator" w:id="0">
    <w:p w14:paraId="0A650DA9" w14:textId="77777777" w:rsidR="002C2CA7" w:rsidRDefault="002C2CA7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B265FA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2021 – 2027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108F0"/>
    <w:rsid w:val="00015FCD"/>
    <w:rsid w:val="000318E4"/>
    <w:rsid w:val="00036D76"/>
    <w:rsid w:val="00042133"/>
    <w:rsid w:val="00043A0C"/>
    <w:rsid w:val="00047379"/>
    <w:rsid w:val="000507BE"/>
    <w:rsid w:val="0005116B"/>
    <w:rsid w:val="000644EB"/>
    <w:rsid w:val="0006519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F3890"/>
    <w:rsid w:val="00104822"/>
    <w:rsid w:val="00104861"/>
    <w:rsid w:val="0010526F"/>
    <w:rsid w:val="00107845"/>
    <w:rsid w:val="00110902"/>
    <w:rsid w:val="00113FDC"/>
    <w:rsid w:val="001200D7"/>
    <w:rsid w:val="00133A45"/>
    <w:rsid w:val="00140385"/>
    <w:rsid w:val="00140F68"/>
    <w:rsid w:val="00141E72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9473B"/>
    <w:rsid w:val="001975F0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1316"/>
    <w:rsid w:val="001E2FD7"/>
    <w:rsid w:val="001E59BB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7079A"/>
    <w:rsid w:val="00285848"/>
    <w:rsid w:val="002908B6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C2CA7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9738E"/>
    <w:rsid w:val="003A095C"/>
    <w:rsid w:val="003A386C"/>
    <w:rsid w:val="003A71AD"/>
    <w:rsid w:val="003B1207"/>
    <w:rsid w:val="003B4CDC"/>
    <w:rsid w:val="003C1B44"/>
    <w:rsid w:val="003C73E5"/>
    <w:rsid w:val="003D4FC6"/>
    <w:rsid w:val="003E5711"/>
    <w:rsid w:val="003F3876"/>
    <w:rsid w:val="003F6E16"/>
    <w:rsid w:val="00400075"/>
    <w:rsid w:val="004027E9"/>
    <w:rsid w:val="004030E5"/>
    <w:rsid w:val="004032E7"/>
    <w:rsid w:val="00403EF3"/>
    <w:rsid w:val="00406C8D"/>
    <w:rsid w:val="00407B1C"/>
    <w:rsid w:val="00411D9D"/>
    <w:rsid w:val="004137EE"/>
    <w:rsid w:val="00420193"/>
    <w:rsid w:val="00423032"/>
    <w:rsid w:val="0043258B"/>
    <w:rsid w:val="00432988"/>
    <w:rsid w:val="00445B6E"/>
    <w:rsid w:val="00446A43"/>
    <w:rsid w:val="0045109E"/>
    <w:rsid w:val="00465BA4"/>
    <w:rsid w:val="00465D3C"/>
    <w:rsid w:val="0048024A"/>
    <w:rsid w:val="00483F9E"/>
    <w:rsid w:val="00487989"/>
    <w:rsid w:val="0049449B"/>
    <w:rsid w:val="00497907"/>
    <w:rsid w:val="004A0520"/>
    <w:rsid w:val="004A270F"/>
    <w:rsid w:val="004A7463"/>
    <w:rsid w:val="004A7DB4"/>
    <w:rsid w:val="004C049E"/>
    <w:rsid w:val="004C6F24"/>
    <w:rsid w:val="004D03DB"/>
    <w:rsid w:val="004D05C7"/>
    <w:rsid w:val="004D347D"/>
    <w:rsid w:val="004D62A0"/>
    <w:rsid w:val="004D63BF"/>
    <w:rsid w:val="004D641B"/>
    <w:rsid w:val="004E121A"/>
    <w:rsid w:val="004E6781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F74"/>
    <w:rsid w:val="00563518"/>
    <w:rsid w:val="0056432A"/>
    <w:rsid w:val="0056481D"/>
    <w:rsid w:val="00565D92"/>
    <w:rsid w:val="00565FB8"/>
    <w:rsid w:val="00567CB2"/>
    <w:rsid w:val="005756BA"/>
    <w:rsid w:val="005806E7"/>
    <w:rsid w:val="00581619"/>
    <w:rsid w:val="0058770D"/>
    <w:rsid w:val="0059486D"/>
    <w:rsid w:val="00594AC2"/>
    <w:rsid w:val="005A30F6"/>
    <w:rsid w:val="005A3A97"/>
    <w:rsid w:val="005A7444"/>
    <w:rsid w:val="005C2B5C"/>
    <w:rsid w:val="005C2C5C"/>
    <w:rsid w:val="005C3315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1203D"/>
    <w:rsid w:val="0061563B"/>
    <w:rsid w:val="00620B04"/>
    <w:rsid w:val="00620FE9"/>
    <w:rsid w:val="006235FE"/>
    <w:rsid w:val="00627164"/>
    <w:rsid w:val="00632655"/>
    <w:rsid w:val="0063308C"/>
    <w:rsid w:val="006358DB"/>
    <w:rsid w:val="006425A5"/>
    <w:rsid w:val="006445A4"/>
    <w:rsid w:val="00650DE6"/>
    <w:rsid w:val="0065256C"/>
    <w:rsid w:val="00655906"/>
    <w:rsid w:val="00655F7A"/>
    <w:rsid w:val="00657B1F"/>
    <w:rsid w:val="00657CD0"/>
    <w:rsid w:val="00661540"/>
    <w:rsid w:val="00663B78"/>
    <w:rsid w:val="00665E9D"/>
    <w:rsid w:val="00666D27"/>
    <w:rsid w:val="00671FEC"/>
    <w:rsid w:val="00674642"/>
    <w:rsid w:val="006777D0"/>
    <w:rsid w:val="006840AB"/>
    <w:rsid w:val="00684951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6EA9"/>
    <w:rsid w:val="006D03E6"/>
    <w:rsid w:val="006D04FB"/>
    <w:rsid w:val="006D1FEE"/>
    <w:rsid w:val="006D3926"/>
    <w:rsid w:val="006D7C27"/>
    <w:rsid w:val="006E1590"/>
    <w:rsid w:val="006E329C"/>
    <w:rsid w:val="006E5210"/>
    <w:rsid w:val="006E6301"/>
    <w:rsid w:val="006F75E6"/>
    <w:rsid w:val="007011D2"/>
    <w:rsid w:val="007055F3"/>
    <w:rsid w:val="0070577A"/>
    <w:rsid w:val="0070689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09A3"/>
    <w:rsid w:val="00772B53"/>
    <w:rsid w:val="007736BC"/>
    <w:rsid w:val="00776570"/>
    <w:rsid w:val="00785B79"/>
    <w:rsid w:val="00787AC3"/>
    <w:rsid w:val="0079083B"/>
    <w:rsid w:val="00797A04"/>
    <w:rsid w:val="007A27F9"/>
    <w:rsid w:val="007B3769"/>
    <w:rsid w:val="007B6F16"/>
    <w:rsid w:val="007C24CB"/>
    <w:rsid w:val="007C277F"/>
    <w:rsid w:val="007C4386"/>
    <w:rsid w:val="007C4C6E"/>
    <w:rsid w:val="007D0FEA"/>
    <w:rsid w:val="007D12E1"/>
    <w:rsid w:val="007D2328"/>
    <w:rsid w:val="007D2909"/>
    <w:rsid w:val="007D4095"/>
    <w:rsid w:val="007E13F0"/>
    <w:rsid w:val="007E45F5"/>
    <w:rsid w:val="008000D5"/>
    <w:rsid w:val="00802027"/>
    <w:rsid w:val="00803F8C"/>
    <w:rsid w:val="00805364"/>
    <w:rsid w:val="008054C1"/>
    <w:rsid w:val="008132AA"/>
    <w:rsid w:val="00816F3D"/>
    <w:rsid w:val="00820A37"/>
    <w:rsid w:val="00831451"/>
    <w:rsid w:val="0083684D"/>
    <w:rsid w:val="00861124"/>
    <w:rsid w:val="008651B3"/>
    <w:rsid w:val="0087180F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F3612"/>
    <w:rsid w:val="008F3F81"/>
    <w:rsid w:val="008F56CF"/>
    <w:rsid w:val="008F65C5"/>
    <w:rsid w:val="009024B6"/>
    <w:rsid w:val="009102F4"/>
    <w:rsid w:val="009114AA"/>
    <w:rsid w:val="009122A6"/>
    <w:rsid w:val="00915607"/>
    <w:rsid w:val="00915B33"/>
    <w:rsid w:val="00917D27"/>
    <w:rsid w:val="00920859"/>
    <w:rsid w:val="00924F61"/>
    <w:rsid w:val="009257D7"/>
    <w:rsid w:val="0092779D"/>
    <w:rsid w:val="009307BA"/>
    <w:rsid w:val="00931016"/>
    <w:rsid w:val="0093115E"/>
    <w:rsid w:val="0093372A"/>
    <w:rsid w:val="00937383"/>
    <w:rsid w:val="00942A42"/>
    <w:rsid w:val="009450A1"/>
    <w:rsid w:val="00951A72"/>
    <w:rsid w:val="00951F18"/>
    <w:rsid w:val="00955A80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8A5"/>
    <w:rsid w:val="00995824"/>
    <w:rsid w:val="009964F9"/>
    <w:rsid w:val="009A03A7"/>
    <w:rsid w:val="009A2FF2"/>
    <w:rsid w:val="009A42AB"/>
    <w:rsid w:val="009B1984"/>
    <w:rsid w:val="009B5B66"/>
    <w:rsid w:val="009C45B5"/>
    <w:rsid w:val="009C57EB"/>
    <w:rsid w:val="009D0324"/>
    <w:rsid w:val="009D14A9"/>
    <w:rsid w:val="009D14C8"/>
    <w:rsid w:val="009D3B3C"/>
    <w:rsid w:val="009D5F7B"/>
    <w:rsid w:val="009E28C7"/>
    <w:rsid w:val="009E4A38"/>
    <w:rsid w:val="009E7424"/>
    <w:rsid w:val="009F4721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0DCA"/>
    <w:rsid w:val="00A51AB4"/>
    <w:rsid w:val="00A5459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B47C4"/>
    <w:rsid w:val="00AB52F1"/>
    <w:rsid w:val="00AB7D7A"/>
    <w:rsid w:val="00AC0CD8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36A5"/>
    <w:rsid w:val="00B556C5"/>
    <w:rsid w:val="00B62857"/>
    <w:rsid w:val="00B6411E"/>
    <w:rsid w:val="00B65C9D"/>
    <w:rsid w:val="00B71827"/>
    <w:rsid w:val="00B75039"/>
    <w:rsid w:val="00B82F42"/>
    <w:rsid w:val="00B86771"/>
    <w:rsid w:val="00B9657D"/>
    <w:rsid w:val="00B96CA6"/>
    <w:rsid w:val="00BA0309"/>
    <w:rsid w:val="00BA389F"/>
    <w:rsid w:val="00BA5F4A"/>
    <w:rsid w:val="00BB0D69"/>
    <w:rsid w:val="00BB303D"/>
    <w:rsid w:val="00BB711D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730D"/>
    <w:rsid w:val="00C23877"/>
    <w:rsid w:val="00C24482"/>
    <w:rsid w:val="00C259A7"/>
    <w:rsid w:val="00C37861"/>
    <w:rsid w:val="00C44A2B"/>
    <w:rsid w:val="00C51BF1"/>
    <w:rsid w:val="00C52450"/>
    <w:rsid w:val="00C54510"/>
    <w:rsid w:val="00C65383"/>
    <w:rsid w:val="00C72289"/>
    <w:rsid w:val="00C74AE2"/>
    <w:rsid w:val="00C76A75"/>
    <w:rsid w:val="00C8273D"/>
    <w:rsid w:val="00C82897"/>
    <w:rsid w:val="00C85C54"/>
    <w:rsid w:val="00C86685"/>
    <w:rsid w:val="00C91AFE"/>
    <w:rsid w:val="00C97873"/>
    <w:rsid w:val="00C97A87"/>
    <w:rsid w:val="00CA0D84"/>
    <w:rsid w:val="00CA2C89"/>
    <w:rsid w:val="00CA32B5"/>
    <w:rsid w:val="00CA5AE0"/>
    <w:rsid w:val="00CA63FE"/>
    <w:rsid w:val="00CB7FDC"/>
    <w:rsid w:val="00CD119D"/>
    <w:rsid w:val="00CD1C03"/>
    <w:rsid w:val="00CD2A07"/>
    <w:rsid w:val="00CD4921"/>
    <w:rsid w:val="00CE50FC"/>
    <w:rsid w:val="00CE58AB"/>
    <w:rsid w:val="00CE600C"/>
    <w:rsid w:val="00CE67B1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405D5"/>
    <w:rsid w:val="00D42D68"/>
    <w:rsid w:val="00D45A3B"/>
    <w:rsid w:val="00D573F6"/>
    <w:rsid w:val="00D64168"/>
    <w:rsid w:val="00D64AB8"/>
    <w:rsid w:val="00D666A0"/>
    <w:rsid w:val="00D66E74"/>
    <w:rsid w:val="00D67AC8"/>
    <w:rsid w:val="00D71256"/>
    <w:rsid w:val="00D80C70"/>
    <w:rsid w:val="00D829FB"/>
    <w:rsid w:val="00D856C9"/>
    <w:rsid w:val="00D90CED"/>
    <w:rsid w:val="00D93CF1"/>
    <w:rsid w:val="00D9420B"/>
    <w:rsid w:val="00D943D4"/>
    <w:rsid w:val="00DA0B41"/>
    <w:rsid w:val="00DB4D2A"/>
    <w:rsid w:val="00DC2335"/>
    <w:rsid w:val="00DD32C1"/>
    <w:rsid w:val="00DE0FD6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0E68"/>
    <w:rsid w:val="00E57256"/>
    <w:rsid w:val="00E5755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4DF7"/>
    <w:rsid w:val="00E96197"/>
    <w:rsid w:val="00EA2255"/>
    <w:rsid w:val="00EA35E0"/>
    <w:rsid w:val="00EB032E"/>
    <w:rsid w:val="00EB0D65"/>
    <w:rsid w:val="00EB2655"/>
    <w:rsid w:val="00EB3C4A"/>
    <w:rsid w:val="00EC293B"/>
    <w:rsid w:val="00EC348D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7587"/>
    <w:rsid w:val="00F17A44"/>
    <w:rsid w:val="00F26363"/>
    <w:rsid w:val="00F43021"/>
    <w:rsid w:val="00F50589"/>
    <w:rsid w:val="00F52EA9"/>
    <w:rsid w:val="00F538F9"/>
    <w:rsid w:val="00F551E3"/>
    <w:rsid w:val="00F56E66"/>
    <w:rsid w:val="00F61832"/>
    <w:rsid w:val="00F659E4"/>
    <w:rsid w:val="00F66AF5"/>
    <w:rsid w:val="00F73214"/>
    <w:rsid w:val="00F77595"/>
    <w:rsid w:val="00F77B70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C4C2A"/>
    <w:rsid w:val="00FC6C5E"/>
    <w:rsid w:val="00FD11DE"/>
    <w:rsid w:val="00FD3FEF"/>
    <w:rsid w:val="00FD56FF"/>
    <w:rsid w:val="00FD6F2E"/>
    <w:rsid w:val="00FE0434"/>
    <w:rsid w:val="00FE1B08"/>
    <w:rsid w:val="00FE2692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7405-8FE3-4F02-8B0A-34A46DF89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665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2021-10-15T07:06:00Z</cp:lastPrinted>
  <dcterms:created xsi:type="dcterms:W3CDTF">2026-02-19T11:47:00Z</dcterms:created>
  <dcterms:modified xsi:type="dcterms:W3CDTF">2026-04-02T10:19:00Z</dcterms:modified>
</cp:coreProperties>
</file>